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+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/>
        <w:drawing>
          <wp:inline distB="0" distT="0" distL="0" distR="0">
            <wp:extent cx="1086393" cy="990536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393" cy="990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334263" cy="7818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263" cy="78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73359" cy="330423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3359" cy="330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 escuela de Martin 24750 W. Dering Lane, Lake Villa, IL 847-245-3400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martes, 28 de agosto 2018 (K-3)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6:00-7:00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Noche de regreso a clases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129249" cy="1229044"/>
                  <wp:effectExtent b="0" l="0" r="0" t="0"/>
                  <wp:docPr descr="Image result for curriculum night clip art for parents" id="5" name="image3.jpg"/>
                  <a:graphic>
                    <a:graphicData uri="http://schemas.openxmlformats.org/drawingml/2006/picture">
                      <pic:pic>
                        <pic:nvPicPr>
                          <pic:cNvPr descr="Image result for curriculum night clip art for parents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49" cy="1229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Hablaremos del currículo del distrito 41.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domingo, 14 de octubre, 2018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3:00-5:00 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Celebración familiar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u w:val="single"/>
                <w:rtl w:val="0"/>
              </w:rPr>
              <w:t xml:space="preserve">en la cafetería de la Escuela Martin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968708" cy="1079534"/>
                  <wp:effectExtent b="0" l="0" r="0" t="0"/>
                  <wp:docPr descr="Image result for spanish speaking countries clip art" id="4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spanish speaking countries clip art" id="0" name="image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08" cy="1079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985520" cy="80772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07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Compartiremos sobre nuestra cultura y explicaremos las oportunidades bilingües en nuestro distrito.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jueves, 7 de marzo,  2019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“Puerta Abierta”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Entre la horas de 5:30 - 7:30 p.m en 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la biblioteca de la Escuela Martin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228725" cy="1228725"/>
                  <wp:effectExtent b="0" l="0" r="0" t="0"/>
                  <wp:docPr descr="Related image" id="6" name="image2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Le ayudaremos con las inscripciones de clases para el año escolar 2019-20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martes, 23 de abril, 2019 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Por favor, visiten las clases de sus hijos para llenar una encuesta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2030729" cy="320675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29" cy="32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2458085" cy="213995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85" cy="213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1508125" cy="570230"/>
                  <wp:effectExtent b="0" l="0" r="0" t="0"/>
                  <wp:docPr id="1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1318260" cy="653415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653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Sus opiniones nos ayudan con las decisiones de nuestro programa bilingüe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/>
        <w:drawing>
          <wp:inline distB="0" distT="0" distL="0" distR="0">
            <wp:extent cx="1086393" cy="990536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393" cy="990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join us!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BPAC – Bilingual Parent Advisory Committee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Martin School  24750 W. Dering Lane,  Lake Villa, IL  847-245-3400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Meeting Dates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Tues Aug 28 2018 K-3 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6:00- 7:00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Curriculum Night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178189" cy="1282308"/>
                  <wp:effectExtent b="0" l="0" r="0" t="0"/>
                  <wp:docPr descr="Image result for curriculum night clip art for parents" id="13" name="image3.jpg"/>
                  <a:graphic>
                    <a:graphicData uri="http://schemas.openxmlformats.org/drawingml/2006/picture">
                      <pic:pic>
                        <pic:nvPicPr>
                          <pic:cNvPr descr="Image result for curriculum night clip art for parents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89" cy="12823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will discuss our district curriculum.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Sun. Oct. 14, 2018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3:00-5:00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Family Celebration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133471" cy="1263147"/>
                  <wp:effectExtent b="0" l="0" r="0" t="0"/>
                  <wp:docPr descr="Image result for spanish speaking countries clip art" id="14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spanish speaking countries clip art" id="0" name="image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1" cy="12631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1128395" cy="937895"/>
                  <wp:effectExtent b="0" l="0" r="0" t="0"/>
                  <wp:docPr id="1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937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celebrate our cultures and explain the opportunities for bilingual students.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Thurs. March 7, 2019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Open Door - 5:30-7:30 pm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Martin School Library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1390650" cy="1390650"/>
                  <wp:effectExtent b="0" l="0" r="0" t="0"/>
                  <wp:docPr descr="Related image" id="16" name="image2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Support for online registration 2019-20 school year.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Tues. April 23, 2019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Please visit your child’s class and complete a survey about our bilingual program..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1508125" cy="570230"/>
                  <wp:effectExtent b="0" l="0" r="0" t="0"/>
                  <wp:docPr id="1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114300" distR="114300">
                  <wp:extent cx="1318260" cy="653415"/>
                  <wp:effectExtent b="0" l="0" r="0" t="0"/>
                  <wp:docPr id="1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653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Your feedback will help the district make decisions regarding the services and programs for the bilingual program.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jp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